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agłówek 2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S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ł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uchawki Sennheiser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 xml:space="preserve"> HD 660 S 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 xml:space="preserve">– 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NOWA PROPOZYCJA DLA MI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Ł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O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Ś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NIK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Ó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W D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Ź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WI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Ę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 xml:space="preserve">KU 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najwy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ż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szej jako</w:t>
      </w:r>
      <w:r>
        <w:rPr>
          <w:rFonts w:ascii="Arial" w:hAnsi="Arial" w:hint="default"/>
          <w:caps w:val="1"/>
          <w:color w:val="0095d5"/>
          <w:sz w:val="20"/>
          <w:szCs w:val="20"/>
          <w:u w:color="0095d5"/>
          <w:rtl w:val="0"/>
        </w:rPr>
        <w:t>ś</w:t>
      </w:r>
      <w:r>
        <w:rPr>
          <w:rFonts w:ascii="Arial" w:hAnsi="Arial"/>
          <w:caps w:val="1"/>
          <w:color w:val="0095d5"/>
          <w:sz w:val="20"/>
          <w:szCs w:val="20"/>
          <w:u w:color="0095d5"/>
          <w:rtl w:val="0"/>
        </w:rPr>
        <w:t>ci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Warszawa, 1</w:t>
      </w:r>
      <w:r>
        <w:rPr>
          <w:rFonts w:ascii="Arial" w:hAnsi="Arial"/>
          <w:b w:val="1"/>
          <w:bCs w:val="1"/>
          <w:sz w:val="20"/>
          <w:szCs w:val="20"/>
          <w:rtl w:val="0"/>
        </w:rPr>
        <w:t>3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pa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ź</w:t>
      </w:r>
      <w:r>
        <w:rPr>
          <w:rFonts w:ascii="Arial" w:hAnsi="Arial"/>
          <w:b w:val="1"/>
          <w:bCs w:val="1"/>
          <w:sz w:val="20"/>
          <w:szCs w:val="20"/>
          <w:rtl w:val="0"/>
        </w:rPr>
        <w:t>dziernika 2017</w:t>
      </w:r>
      <w:r>
        <w:rPr>
          <w:rFonts w:ascii="Arial" w:hAnsi="Arial"/>
          <w:b w:val="1"/>
          <w:bCs w:val="1"/>
          <w:i w:val="1"/>
          <w:iCs w:val="1"/>
          <w:sz w:val="20"/>
          <w:szCs w:val="20"/>
          <w:rtl w:val="0"/>
        </w:rPr>
        <w:t xml:space="preserve"> 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– </w:t>
      </w:r>
      <w:r>
        <w:rPr>
          <w:rFonts w:ascii="Arial" w:hAnsi="Arial"/>
          <w:b w:val="1"/>
          <w:bCs w:val="1"/>
          <w:sz w:val="20"/>
          <w:szCs w:val="20"/>
          <w:rtl w:val="0"/>
        </w:rPr>
        <w:t>Firma Sennheiser, specjalizuj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ca si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ę 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w </w:t>
      </w:r>
      <w:r>
        <w:rPr>
          <w:rFonts w:ascii="Arial" w:hAnsi="Arial"/>
          <w:b w:val="1"/>
          <w:bCs w:val="1"/>
          <w:sz w:val="20"/>
          <w:szCs w:val="20"/>
          <w:rtl w:val="0"/>
        </w:rPr>
        <w:t>rozwi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zaniach audio najwy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szej jako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</w:rPr>
        <w:t>ci, zaprezentowa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a now</w:t>
      </w:r>
      <w:r>
        <w:rPr>
          <w:rFonts w:ascii="Arial" w:hAnsi="Arial"/>
          <w:b w:val="1"/>
          <w:bCs w:val="1"/>
          <w:sz w:val="20"/>
          <w:szCs w:val="20"/>
          <w:rtl w:val="0"/>
        </w:rPr>
        <w:t>e otwarte dynamiczne 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uchawki 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HD 660 S </w:t>
      </w:r>
      <w:r>
        <w:rPr>
          <w:rFonts w:ascii="Arial" w:hAnsi="Arial"/>
          <w:b w:val="1"/>
          <w:bCs w:val="1"/>
          <w:sz w:val="20"/>
          <w:szCs w:val="20"/>
          <w:rtl w:val="0"/>
        </w:rPr>
        <w:t>dedykowane najbardziej wymagaj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cym 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uchaczom</w:t>
      </w:r>
      <w:r>
        <w:rPr>
          <w:rFonts w:ascii="Arial" w:hAnsi="Arial"/>
          <w:b w:val="1"/>
          <w:bCs w:val="1"/>
          <w:sz w:val="20"/>
          <w:szCs w:val="20"/>
          <w:rtl w:val="0"/>
        </w:rPr>
        <w:t>. U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doskonalony </w:t>
      </w:r>
      <w:r>
        <w:rPr>
          <w:rFonts w:ascii="Arial" w:hAnsi="Arial"/>
          <w:b w:val="1"/>
          <w:bCs w:val="1"/>
          <w:sz w:val="20"/>
          <w:szCs w:val="20"/>
          <w:rtl w:val="0"/>
        </w:rPr>
        <w:t>przetwornik zapewnia zmniejszony poziom zniekszta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ce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ń </w:t>
      </w:r>
      <w:r>
        <w:rPr>
          <w:rFonts w:ascii="Arial" w:hAnsi="Arial"/>
          <w:b w:val="1"/>
          <w:bCs w:val="1"/>
          <w:sz w:val="20"/>
          <w:szCs w:val="20"/>
          <w:rtl w:val="0"/>
        </w:rPr>
        <w:t>harmonicznych</w:t>
      </w:r>
      <w:r>
        <w:rPr>
          <w:rFonts w:ascii="Arial" w:hAnsi="Arial"/>
          <w:b w:val="1"/>
          <w:bCs w:val="1"/>
          <w:sz w:val="20"/>
          <w:szCs w:val="20"/>
          <w:rtl w:val="0"/>
        </w:rPr>
        <w:t>, co g</w:t>
      </w:r>
      <w:r>
        <w:rPr>
          <w:rFonts w:ascii="Arial" w:hAnsi="Arial"/>
          <w:b w:val="1"/>
          <w:bCs w:val="1"/>
          <w:sz w:val="20"/>
          <w:szCs w:val="20"/>
          <w:rtl w:val="0"/>
        </w:rPr>
        <w:t>warantuje jeszcze bardziej naturalne 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 </w:t>
      </w:r>
      <w:r>
        <w:rPr>
          <w:rFonts w:ascii="Arial" w:hAnsi="Arial"/>
          <w:b w:val="1"/>
          <w:bCs w:val="1"/>
          <w:sz w:val="20"/>
          <w:szCs w:val="20"/>
          <w:rtl w:val="0"/>
        </w:rPr>
        <w:t>klarowne brzmienie. Dzi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ki ni</w:t>
      </w:r>
      <w:r>
        <w:rPr>
          <w:rFonts w:ascii="Arial" w:hAnsi="Arial"/>
          <w:b w:val="1"/>
          <w:bCs w:val="1"/>
          <w:sz w:val="20"/>
          <w:szCs w:val="20"/>
          <w:rtl w:val="0"/>
        </w:rPr>
        <w:t>skiej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impedancji (150 Ohm) </w:t>
      </w:r>
      <w:r>
        <w:rPr>
          <w:rFonts w:ascii="Arial" w:hAnsi="Arial"/>
          <w:b w:val="1"/>
          <w:bCs w:val="1"/>
          <w:sz w:val="20"/>
          <w:szCs w:val="20"/>
          <w:rtl w:val="0"/>
        </w:rPr>
        <w:t>model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HD 660 S oferuj</w:t>
      </w:r>
      <w:r>
        <w:rPr>
          <w:rFonts w:ascii="Arial" w:hAnsi="Arial"/>
          <w:b w:val="1"/>
          <w:bCs w:val="1"/>
          <w:sz w:val="20"/>
          <w:szCs w:val="20"/>
          <w:rtl w:val="0"/>
        </w:rPr>
        <w:t>e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wi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>ksz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ą </w:t>
      </w:r>
      <w:r>
        <w:rPr>
          <w:rFonts w:ascii="Arial" w:hAnsi="Arial"/>
          <w:b w:val="1"/>
          <w:bCs w:val="1"/>
          <w:sz w:val="20"/>
          <w:szCs w:val="20"/>
          <w:rtl w:val="0"/>
        </w:rPr>
        <w:t>wszechstronno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ść</w:t>
      </w:r>
      <w:r>
        <w:rPr>
          <w:rFonts w:ascii="Arial" w:hAnsi="Arial"/>
          <w:b w:val="1"/>
          <w:bCs w:val="1"/>
          <w:sz w:val="20"/>
          <w:szCs w:val="20"/>
          <w:rtl w:val="0"/>
        </w:rPr>
        <w:t>, a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</w:t>
      </w:r>
      <w:r>
        <w:rPr>
          <w:rFonts w:ascii="Arial" w:hAnsi="Arial"/>
          <w:b w:val="1"/>
          <w:bCs w:val="1"/>
          <w:sz w:val="20"/>
          <w:szCs w:val="20"/>
          <w:rtl w:val="0"/>
        </w:rPr>
        <w:t>u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ytkownik mo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e cieszy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ć </w:t>
      </w:r>
      <w:r>
        <w:rPr>
          <w:rFonts w:ascii="Arial" w:hAnsi="Arial"/>
          <w:b w:val="1"/>
          <w:bCs w:val="1"/>
          <w:sz w:val="20"/>
          <w:szCs w:val="20"/>
          <w:rtl w:val="0"/>
        </w:rPr>
        <w:t>si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 xml:space="preserve">ę </w:t>
      </w:r>
      <w:r>
        <w:rPr>
          <w:rFonts w:ascii="Arial" w:hAnsi="Arial"/>
          <w:b w:val="1"/>
          <w:bCs w:val="1"/>
          <w:sz w:val="20"/>
          <w:szCs w:val="20"/>
          <w:rtl w:val="0"/>
        </w:rPr>
        <w:t>wiernie odwzorowanym d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ź</w:t>
      </w:r>
      <w:r>
        <w:rPr>
          <w:rFonts w:ascii="Arial" w:hAnsi="Arial"/>
          <w:b w:val="1"/>
          <w:bCs w:val="1"/>
          <w:sz w:val="20"/>
          <w:szCs w:val="20"/>
          <w:rtl w:val="0"/>
        </w:rPr>
        <w:t>wi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ę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kiem wysokiej klasy, </w:t>
      </w:r>
      <w:r>
        <w:rPr>
          <w:rFonts w:ascii="Arial" w:hAnsi="Arial"/>
          <w:b w:val="1"/>
          <w:bCs w:val="1"/>
          <w:sz w:val="20"/>
          <w:szCs w:val="20"/>
          <w:rtl w:val="0"/>
        </w:rPr>
        <w:t>korzystaj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ą</w:t>
      </w:r>
      <w:r>
        <w:rPr>
          <w:rFonts w:ascii="Arial" w:hAnsi="Arial"/>
          <w:b w:val="1"/>
          <w:bCs w:val="1"/>
          <w:sz w:val="20"/>
          <w:szCs w:val="20"/>
          <w:rtl w:val="0"/>
        </w:rPr>
        <w:t>c zar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ó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wno </w:t>
      </w:r>
      <w:r>
        <w:rPr>
          <w:rFonts w:ascii="Arial" w:hAnsi="Arial"/>
          <w:b w:val="1"/>
          <w:bCs w:val="1"/>
          <w:sz w:val="20"/>
          <w:szCs w:val="20"/>
          <w:rtl w:val="0"/>
        </w:rPr>
        <w:t>z odtwarzaczy stacjonarnych, jak i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 </w:t>
      </w:r>
      <w:r>
        <w:rPr>
          <w:rFonts w:ascii="Arial" w:hAnsi="Arial"/>
          <w:b w:val="1"/>
          <w:bCs w:val="1"/>
          <w:sz w:val="20"/>
          <w:szCs w:val="20"/>
          <w:rtl w:val="0"/>
        </w:rPr>
        <w:t>przeno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</w:rPr>
        <w:t>nych.</w:t>
      </w:r>
    </w:p>
    <w:p>
      <w:pPr>
        <w:pStyle w:val="Normalny"/>
        <w:jc w:val="both"/>
        <w:rPr>
          <w:rFonts w:ascii="Arial" w:cs="Arial" w:hAnsi="Arial" w:eastAsia="Arial"/>
          <w:b w:val="1"/>
          <w:bCs w:val="1"/>
          <w:sz w:val="20"/>
          <w:szCs w:val="20"/>
        </w:rPr>
      </w:pP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Czerpi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 z najlepszych rozwi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 xml:space="preserve">technologicznych </w:t>
      </w:r>
      <w:r>
        <w:rPr>
          <w:rFonts w:ascii="Arial" w:hAnsi="Arial"/>
          <w:sz w:val="20"/>
          <w:szCs w:val="20"/>
          <w:rtl w:val="0"/>
        </w:rPr>
        <w:t>modelu HD 650</w:t>
      </w:r>
      <w:r>
        <w:rPr>
          <w:rFonts w:ascii="Arial" w:hAnsi="Arial"/>
          <w:sz w:val="20"/>
          <w:szCs w:val="20"/>
          <w:rtl w:val="0"/>
        </w:rPr>
        <w:t>, nowe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</w:t>
      </w:r>
      <w:r>
        <w:rPr>
          <w:rFonts w:ascii="Arial" w:hAnsi="Arial"/>
          <w:sz w:val="20"/>
          <w:szCs w:val="20"/>
          <w:rtl w:val="0"/>
        </w:rPr>
        <w:t xml:space="preserve"> pod wieloma wzgl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dami przewy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sza</w:t>
      </w:r>
      <w:r>
        <w:rPr>
          <w:rFonts w:ascii="Arial" w:hAnsi="Arial"/>
          <w:sz w:val="20"/>
          <w:szCs w:val="20"/>
          <w:rtl w:val="0"/>
        </w:rPr>
        <w:t>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 swojego poprzednika.</w:t>
      </w:r>
      <w:r>
        <w:rPr>
          <w:rFonts w:ascii="Arial" w:hAnsi="Arial"/>
          <w:sz w:val="20"/>
          <w:szCs w:val="20"/>
          <w:rtl w:val="0"/>
        </w:rPr>
        <w:t xml:space="preserve"> Lepsz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 xml:space="preserve">charakterystyka </w:t>
      </w:r>
      <w:r>
        <w:rPr>
          <w:rFonts w:ascii="Arial" w:hAnsi="Arial"/>
          <w:sz w:val="20"/>
          <w:szCs w:val="20"/>
          <w:rtl w:val="0"/>
        </w:rPr>
        <w:t xml:space="preserve">akustyczna modelu HD 660 S </w:t>
      </w:r>
      <w:r>
        <w:rPr>
          <w:rFonts w:ascii="Arial" w:hAnsi="Arial"/>
          <w:sz w:val="20"/>
          <w:szCs w:val="20"/>
          <w:rtl w:val="0"/>
        </w:rPr>
        <w:t>osi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gni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to dzi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 xml:space="preserve">ki zmniejszeniu </w:t>
      </w:r>
      <w:r>
        <w:rPr>
          <w:rFonts w:ascii="Arial" w:hAnsi="Arial"/>
          <w:sz w:val="20"/>
          <w:szCs w:val="20"/>
          <w:rtl w:val="0"/>
        </w:rPr>
        <w:t>poziom</w:t>
      </w:r>
      <w:r>
        <w:rPr>
          <w:rFonts w:ascii="Arial" w:hAnsi="Arial"/>
          <w:sz w:val="20"/>
          <w:szCs w:val="20"/>
          <w:rtl w:val="0"/>
        </w:rPr>
        <w:t>u</w:t>
      </w:r>
      <w:r>
        <w:rPr>
          <w:rFonts w:ascii="Arial" w:hAnsi="Arial"/>
          <w:sz w:val="20"/>
          <w:szCs w:val="20"/>
          <w:rtl w:val="0"/>
        </w:rPr>
        <w:t xml:space="preserve"> zniekszta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ce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harmonicznych</w:t>
      </w:r>
      <w:r>
        <w:rPr>
          <w:rFonts w:ascii="Arial" w:hAnsi="Arial"/>
          <w:sz w:val="20"/>
          <w:szCs w:val="20"/>
          <w:rtl w:val="0"/>
        </w:rPr>
        <w:t xml:space="preserve"> oraz zastosowaniu </w:t>
      </w:r>
      <w:r>
        <w:rPr>
          <w:rFonts w:ascii="Arial" w:hAnsi="Arial"/>
          <w:sz w:val="20"/>
          <w:szCs w:val="20"/>
          <w:rtl w:val="0"/>
        </w:rPr>
        <w:t>autorski</w:t>
      </w:r>
      <w:r>
        <w:rPr>
          <w:rFonts w:ascii="Arial" w:hAnsi="Arial"/>
          <w:sz w:val="20"/>
          <w:szCs w:val="20"/>
          <w:rtl w:val="0"/>
        </w:rPr>
        <w:t>ego</w:t>
      </w:r>
      <w:r>
        <w:rPr>
          <w:rFonts w:ascii="Arial" w:hAnsi="Arial"/>
          <w:sz w:val="20"/>
          <w:szCs w:val="20"/>
          <w:rtl w:val="0"/>
        </w:rPr>
        <w:t xml:space="preserve"> przetwornik</w:t>
      </w:r>
      <w:r>
        <w:rPr>
          <w:rFonts w:ascii="Arial" w:hAnsi="Arial"/>
          <w:sz w:val="20"/>
          <w:szCs w:val="20"/>
          <w:rtl w:val="0"/>
        </w:rPr>
        <w:t>a</w:t>
      </w:r>
      <w:r>
        <w:rPr>
          <w:rFonts w:ascii="Arial" w:hAnsi="Arial"/>
          <w:sz w:val="20"/>
          <w:szCs w:val="20"/>
          <w:rtl w:val="0"/>
        </w:rPr>
        <w:t xml:space="preserve"> firmy Sennheiser</w:t>
      </w:r>
      <w:r>
        <w:rPr>
          <w:rFonts w:ascii="Arial" w:hAnsi="Arial"/>
          <w:sz w:val="20"/>
          <w:szCs w:val="20"/>
          <w:rtl w:val="0"/>
        </w:rPr>
        <w:t>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ry </w:t>
      </w:r>
      <w:r>
        <w:rPr>
          <w:rFonts w:ascii="Arial" w:hAnsi="Arial"/>
          <w:sz w:val="20"/>
          <w:szCs w:val="20"/>
          <w:rtl w:val="0"/>
        </w:rPr>
        <w:t>umo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liwia 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ksz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kontrol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nad drganiami membran. Dzieje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tak za spraw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 xml:space="preserve">specjalnej </w:t>
      </w:r>
      <w:r>
        <w:rPr>
          <w:rFonts w:ascii="Arial" w:hAnsi="Arial"/>
          <w:sz w:val="20"/>
          <w:szCs w:val="20"/>
          <w:rtl w:val="0"/>
        </w:rPr>
        <w:t>konstrukcji</w:t>
      </w:r>
      <w:r>
        <w:rPr>
          <w:rFonts w:ascii="Arial" w:hAnsi="Arial"/>
          <w:sz w:val="20"/>
          <w:szCs w:val="20"/>
          <w:rtl w:val="0"/>
        </w:rPr>
        <w:t xml:space="preserve"> ze stali nierdzewnej, przystosowanej do 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tu membrany. Przetworniki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 starannie wyselekcjonowane i sparowane r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cznie, aby zagwarantowa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y, niski (</w:t>
      </w:r>
      <w:r>
        <w:rPr>
          <w:rFonts w:ascii="Arial" w:hAnsi="Arial" w:hint="default"/>
          <w:sz w:val="20"/>
          <w:szCs w:val="20"/>
          <w:rtl w:val="0"/>
        </w:rPr>
        <w:t xml:space="preserve">± </w:t>
      </w:r>
      <w:r>
        <w:rPr>
          <w:rFonts w:ascii="Arial" w:hAnsi="Arial"/>
          <w:sz w:val="20"/>
          <w:szCs w:val="20"/>
          <w:rtl w:val="0"/>
        </w:rPr>
        <w:t>1 dB) poziom zniekszta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ce</w:t>
      </w:r>
      <w:r>
        <w:rPr>
          <w:rFonts w:ascii="Arial" w:hAnsi="Arial" w:hint="default"/>
          <w:sz w:val="20"/>
          <w:szCs w:val="20"/>
          <w:rtl w:val="0"/>
        </w:rPr>
        <w:t>ń</w:t>
      </w:r>
      <w:r>
        <w:rPr>
          <w:rFonts w:ascii="Arial" w:hAnsi="Arial"/>
          <w:sz w:val="20"/>
          <w:szCs w:val="20"/>
          <w:rtl w:val="0"/>
        </w:rPr>
        <w:t>. W osi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gni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ciu wierno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 odwzorowywanego sygna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 pomagaj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wyj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tkowo lekkie, aluminiowe cewki. Zastosowane rozwi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zania pozwalaj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osi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gn</w:t>
      </w:r>
      <w:r>
        <w:rPr>
          <w:rFonts w:ascii="Arial" w:hAnsi="Arial" w:hint="default"/>
          <w:sz w:val="20"/>
          <w:szCs w:val="20"/>
          <w:rtl w:val="0"/>
        </w:rPr>
        <w:t xml:space="preserve">ąć </w:t>
      </w:r>
      <w:r>
        <w:rPr>
          <w:rFonts w:ascii="Arial" w:hAnsi="Arial"/>
          <w:sz w:val="20"/>
          <w:szCs w:val="20"/>
          <w:rtl w:val="0"/>
        </w:rPr>
        <w:t>bezkompromisowe</w:t>
      </w:r>
      <w:r>
        <w:rPr>
          <w:rFonts w:ascii="Arial" w:hAnsi="Arial"/>
          <w:sz w:val="20"/>
          <w:szCs w:val="20"/>
          <w:rtl w:val="0"/>
        </w:rPr>
        <w:t xml:space="preserve"> brzmienie </w:t>
      </w:r>
      <w:r>
        <w:rPr>
          <w:rFonts w:ascii="Arial" w:hAnsi="Arial"/>
          <w:sz w:val="20"/>
          <w:szCs w:val="20"/>
          <w:rtl w:val="0"/>
        </w:rPr>
        <w:t>obfituj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ce w</w:t>
      </w:r>
      <w:r>
        <w:rPr>
          <w:rFonts w:ascii="Arial" w:hAnsi="Arial"/>
          <w:sz w:val="20"/>
          <w:szCs w:val="20"/>
          <w:rtl w:val="0"/>
        </w:rPr>
        <w:t xml:space="preserve"> detal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/>
          <w:sz w:val="20"/>
          <w:szCs w:val="20"/>
          <w:rtl w:val="0"/>
        </w:rPr>
        <w:t>. Model HD 660 S zapewnia 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ne basy, wy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mienit</w:t>
      </w:r>
      <w:r>
        <w:rPr>
          <w:rFonts w:ascii="Arial" w:hAnsi="Arial"/>
          <w:sz w:val="20"/>
          <w:szCs w:val="20"/>
          <w:rtl w:val="0"/>
        </w:rPr>
        <w:t xml:space="preserve">e brzmienie </w:t>
      </w:r>
      <w:r>
        <w:rPr>
          <w:rFonts w:ascii="Arial" w:hAnsi="Arial"/>
          <w:sz w:val="20"/>
          <w:szCs w:val="20"/>
          <w:rtl w:val="0"/>
        </w:rPr>
        <w:t xml:space="preserve">w 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rednich cz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stotliwo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ciach oraz przyjemne i 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agodne wybrzmiewanie </w:t>
      </w:r>
      <w:r>
        <w:rPr>
          <w:rFonts w:ascii="Arial" w:hAnsi="Arial"/>
          <w:sz w:val="20"/>
          <w:szCs w:val="20"/>
          <w:rtl w:val="0"/>
        </w:rPr>
        <w:t xml:space="preserve">wysokich </w:t>
      </w:r>
      <w:r>
        <w:rPr>
          <w:rFonts w:ascii="Arial" w:hAnsi="Arial"/>
          <w:sz w:val="20"/>
          <w:szCs w:val="20"/>
          <w:rtl w:val="0"/>
        </w:rPr>
        <w:t>tonacji.</w:t>
      </w: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 w:hint="default"/>
          <w:sz w:val="20"/>
          <w:szCs w:val="20"/>
          <w:rtl w:val="0"/>
        </w:rPr>
        <w:t>„</w:t>
      </w:r>
      <w:r>
        <w:rPr>
          <w:rFonts w:ascii="Arial" w:hAnsi="Arial"/>
          <w:sz w:val="20"/>
          <w:szCs w:val="20"/>
          <w:rtl w:val="0"/>
        </w:rPr>
        <w:t>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HD 660 S s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odpowiedzi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 xml:space="preserve">na </w:t>
      </w:r>
      <w:r>
        <w:rPr>
          <w:rFonts w:ascii="Arial" w:hAnsi="Arial"/>
          <w:sz w:val="20"/>
          <w:szCs w:val="20"/>
          <w:rtl w:val="0"/>
        </w:rPr>
        <w:t>coraz 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ksze wymagania i zr</w:t>
      </w:r>
      <w:r>
        <w:rPr>
          <w:rFonts w:ascii="Arial" w:hAnsi="Arial" w:hint="default"/>
          <w:sz w:val="20"/>
          <w:szCs w:val="20"/>
          <w:rtl w:val="0"/>
        </w:rPr>
        <w:t>óż</w:t>
      </w:r>
      <w:r>
        <w:rPr>
          <w:rFonts w:ascii="Arial" w:hAnsi="Arial"/>
          <w:sz w:val="20"/>
          <w:szCs w:val="20"/>
          <w:rtl w:val="0"/>
        </w:rPr>
        <w:t xml:space="preserve">nicowane potrzeby </w:t>
      </w:r>
      <w:r>
        <w:rPr>
          <w:rFonts w:ascii="Arial" w:hAnsi="Arial"/>
          <w:sz w:val="20"/>
          <w:szCs w:val="20"/>
          <w:rtl w:val="0"/>
        </w:rPr>
        <w:t>os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b, poszukuj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cych dozna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audio na najwy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szym poziomie. Najnowszy model pozwala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uchaczom cieszy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doskona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ym</w:t>
      </w:r>
      <w:r>
        <w:rPr>
          <w:rFonts w:ascii="Arial" w:hAnsi="Arial"/>
          <w:sz w:val="20"/>
          <w:szCs w:val="20"/>
          <w:rtl w:val="0"/>
        </w:rPr>
        <w:t xml:space="preserve"> brzmieniem 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nym detali podczas ods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uchu plik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w cyfrowych </w:t>
      </w:r>
      <w:r>
        <w:rPr>
          <w:rFonts w:ascii="Arial" w:hAnsi="Arial"/>
          <w:sz w:val="20"/>
          <w:szCs w:val="20"/>
          <w:rtl w:val="0"/>
        </w:rPr>
        <w:t>czy</w:t>
      </w:r>
      <w:r>
        <w:rPr>
          <w:rFonts w:ascii="Arial" w:hAnsi="Arial"/>
          <w:sz w:val="20"/>
          <w:szCs w:val="20"/>
          <w:rtl w:val="0"/>
        </w:rPr>
        <w:t xml:space="preserve"> utwor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 odtwarzanych w spos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b analogowy</w:t>
      </w:r>
      <w:r>
        <w:rPr>
          <w:rFonts w:ascii="Arial" w:hAnsi="Arial"/>
          <w:sz w:val="20"/>
          <w:szCs w:val="20"/>
          <w:rtl w:val="0"/>
        </w:rPr>
        <w:t>, na urz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dzeniu mobilnym czy domowym systemie HiFi</w:t>
      </w:r>
      <w:r>
        <w:rPr>
          <w:rFonts w:ascii="Arial" w:hAnsi="Arial" w:hint="default"/>
          <w:sz w:val="20"/>
          <w:szCs w:val="20"/>
          <w:rtl w:val="0"/>
        </w:rPr>
        <w:t>”</w:t>
      </w:r>
      <w:r>
        <w:rPr>
          <w:rFonts w:ascii="Arial" w:hAnsi="Arial" w:hint="default"/>
          <w:sz w:val="20"/>
          <w:szCs w:val="20"/>
          <w:rtl w:val="0"/>
        </w:rPr>
        <w:t xml:space="preserve"> – </w:t>
      </w:r>
      <w:r>
        <w:rPr>
          <w:rFonts w:ascii="Arial" w:hAnsi="Arial"/>
          <w:sz w:val="20"/>
          <w:szCs w:val="20"/>
          <w:rtl w:val="0"/>
        </w:rPr>
        <w:t>powiedzia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 xml:space="preserve">Axel Grell, Head of Portfolio Management Audiophile, Sennheiser. </w:t>
      </w:r>
      <w:r>
        <w:rPr>
          <w:rFonts w:ascii="Arial" w:hAnsi="Arial" w:hint="default"/>
          <w:sz w:val="20"/>
          <w:szCs w:val="20"/>
          <w:rtl w:val="0"/>
        </w:rPr>
        <w:t>„</w:t>
      </w:r>
      <w:r>
        <w:rPr>
          <w:rFonts w:ascii="Arial" w:hAnsi="Arial"/>
          <w:sz w:val="20"/>
          <w:szCs w:val="20"/>
          <w:rtl w:val="0"/>
        </w:rPr>
        <w:t>Urz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dzenie gwarantuje wyj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tkowo precyzyjny i wyrazisty d</w:t>
      </w:r>
      <w:r>
        <w:rPr>
          <w:rFonts w:ascii="Arial" w:hAnsi="Arial" w:hint="default"/>
          <w:sz w:val="20"/>
          <w:szCs w:val="20"/>
          <w:rtl w:val="0"/>
        </w:rPr>
        <w:t>ź</w:t>
      </w:r>
      <w:r>
        <w:rPr>
          <w:rFonts w:ascii="Arial" w:hAnsi="Arial"/>
          <w:sz w:val="20"/>
          <w:szCs w:val="20"/>
          <w:rtl w:val="0"/>
        </w:rPr>
        <w:t>wi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k, kt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ry pozwala na ca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kowite zanurzenie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 xml:space="preserve">w </w:t>
      </w:r>
      <w:r>
        <w:rPr>
          <w:rFonts w:ascii="Arial" w:hAnsi="Arial"/>
          <w:sz w:val="20"/>
          <w:szCs w:val="20"/>
          <w:rtl w:val="0"/>
        </w:rPr>
        <w:t>ulubionej muzyce</w:t>
      </w:r>
      <w:r>
        <w:rPr>
          <w:rFonts w:ascii="Arial" w:hAnsi="Arial" w:hint="default"/>
          <w:sz w:val="20"/>
          <w:szCs w:val="20"/>
          <w:rtl w:val="0"/>
        </w:rPr>
        <w:t xml:space="preserve">” – </w:t>
      </w:r>
      <w:r>
        <w:rPr>
          <w:rFonts w:ascii="Arial" w:hAnsi="Arial"/>
          <w:sz w:val="20"/>
          <w:szCs w:val="20"/>
          <w:rtl w:val="0"/>
        </w:rPr>
        <w:t>podsumowa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 xml:space="preserve">Axel Grell. </w:t>
      </w:r>
    </w:p>
    <w:p>
      <w:pPr>
        <w:pStyle w:val="Normalny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Stworzone dla przyjemno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ś</w:t>
      </w:r>
      <w:r>
        <w:rPr>
          <w:rFonts w:ascii="Arial" w:hAnsi="Arial"/>
          <w:b w:val="1"/>
          <w:bCs w:val="1"/>
          <w:sz w:val="20"/>
          <w:szCs w:val="20"/>
          <w:rtl w:val="0"/>
        </w:rPr>
        <w:t>ci codziennego u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ytku</w:t>
      </w: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HD 660 S s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uciele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nieniem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najnowocze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niejszej technologii</w:t>
      </w:r>
      <w:r>
        <w:rPr>
          <w:rFonts w:ascii="Arial" w:hAnsi="Arial"/>
          <w:sz w:val="20"/>
          <w:szCs w:val="20"/>
          <w:rtl w:val="0"/>
        </w:rPr>
        <w:t>, doskona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ego brzmienia i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bezkompromisow</w:t>
      </w:r>
      <w:r>
        <w:rPr>
          <w:rFonts w:ascii="Arial" w:hAnsi="Arial"/>
          <w:sz w:val="20"/>
          <w:szCs w:val="20"/>
          <w:rtl w:val="0"/>
        </w:rPr>
        <w:t>ej niemieckiej jako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</w:t>
      </w:r>
      <w:r>
        <w:rPr>
          <w:rFonts w:ascii="Arial" w:hAnsi="Arial"/>
          <w:sz w:val="20"/>
          <w:szCs w:val="20"/>
          <w:rtl w:val="0"/>
        </w:rPr>
        <w:t xml:space="preserve">. </w:t>
      </w:r>
      <w:r>
        <w:rPr>
          <w:rFonts w:ascii="Arial" w:hAnsi="Arial"/>
          <w:sz w:val="20"/>
          <w:szCs w:val="20"/>
          <w:rtl w:val="0"/>
        </w:rPr>
        <w:t>Po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czenie</w:t>
      </w:r>
      <w:r>
        <w:rPr>
          <w:rFonts w:ascii="Arial" w:hAnsi="Arial"/>
          <w:sz w:val="20"/>
          <w:szCs w:val="20"/>
          <w:rtl w:val="0"/>
        </w:rPr>
        <w:t xml:space="preserve"> solidnego </w:t>
      </w:r>
      <w:r>
        <w:rPr>
          <w:rFonts w:ascii="Arial" w:hAnsi="Arial"/>
          <w:sz w:val="20"/>
          <w:szCs w:val="20"/>
          <w:rtl w:val="0"/>
        </w:rPr>
        <w:t>wykonania</w:t>
      </w:r>
      <w:r>
        <w:rPr>
          <w:rFonts w:ascii="Arial" w:hAnsi="Arial"/>
          <w:sz w:val="20"/>
          <w:szCs w:val="20"/>
          <w:rtl w:val="0"/>
        </w:rPr>
        <w:t xml:space="preserve"> oraz prze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omowych rozwi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za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technicznych zaobfitowa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o</w:t>
      </w:r>
      <w:r>
        <w:rPr>
          <w:rFonts w:ascii="Arial" w:hAnsi="Arial"/>
          <w:sz w:val="20"/>
          <w:szCs w:val="20"/>
          <w:rtl w:val="0"/>
        </w:rPr>
        <w:t xml:space="preserve"> stworzeniem </w:t>
      </w:r>
      <w:r>
        <w:rPr>
          <w:rFonts w:ascii="Arial" w:hAnsi="Arial"/>
          <w:sz w:val="20"/>
          <w:szCs w:val="20"/>
          <w:rtl w:val="0"/>
        </w:rPr>
        <w:t>eleganckiego i ponadczasowego urz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dzenia w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high-endowej stylistyce.</w:t>
      </w:r>
    </w:p>
    <w:p>
      <w:pPr>
        <w:pStyle w:val="Normalny"/>
        <w:spacing w:line="240" w:lineRule="auto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 xml:space="preserve">Mocna, a zarazem lekka konstrukcja sprawia,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uchanie jest niezwykle komfortowe. </w:t>
      </w:r>
      <w:r>
        <w:rPr>
          <w:rFonts w:ascii="Arial" w:hAnsi="Arial"/>
          <w:sz w:val="20"/>
          <w:szCs w:val="20"/>
          <w:rtl w:val="0"/>
        </w:rPr>
        <w:t xml:space="preserve">Dopasowane </w:t>
      </w:r>
      <w:r>
        <w:rPr>
          <w:rFonts w:ascii="Arial" w:hAnsi="Arial"/>
          <w:sz w:val="20"/>
          <w:szCs w:val="20"/>
          <w:rtl w:val="0"/>
        </w:rPr>
        <w:t>do kszta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 xml:space="preserve">tu ucha wymienne nauszniki </w:t>
      </w:r>
      <w:r>
        <w:rPr>
          <w:rFonts w:ascii="Arial" w:hAnsi="Arial"/>
          <w:sz w:val="20"/>
          <w:szCs w:val="20"/>
          <w:rtl w:val="0"/>
        </w:rPr>
        <w:t>oraz mi</w:t>
      </w:r>
      <w:r>
        <w:rPr>
          <w:rFonts w:ascii="Arial" w:hAnsi="Arial" w:hint="default"/>
          <w:sz w:val="20"/>
          <w:szCs w:val="20"/>
          <w:rtl w:val="0"/>
        </w:rPr>
        <w:t>ę</w:t>
      </w:r>
      <w:r>
        <w:rPr>
          <w:rFonts w:ascii="Arial" w:hAnsi="Arial"/>
          <w:sz w:val="20"/>
          <w:szCs w:val="20"/>
          <w:rtl w:val="0"/>
        </w:rPr>
        <w:t>kkie obicie pa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ka g</w:t>
      </w:r>
      <w:r>
        <w:rPr>
          <w:rFonts w:ascii="Arial" w:hAnsi="Arial"/>
          <w:sz w:val="20"/>
          <w:szCs w:val="20"/>
          <w:rtl w:val="0"/>
        </w:rPr>
        <w:t>warantuj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 wy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mienite odczucia</w:t>
      </w:r>
      <w:r>
        <w:rPr>
          <w:rFonts w:ascii="Arial" w:hAnsi="Arial"/>
          <w:sz w:val="20"/>
          <w:szCs w:val="20"/>
          <w:rtl w:val="0"/>
        </w:rPr>
        <w:t xml:space="preserve"> i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umo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liwiaj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ne skupienie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 xml:space="preserve">na </w:t>
      </w:r>
      <w:r>
        <w:rPr>
          <w:rFonts w:ascii="Arial" w:hAnsi="Arial"/>
          <w:sz w:val="20"/>
          <w:szCs w:val="20"/>
          <w:rtl w:val="0"/>
        </w:rPr>
        <w:t>muzyce</w:t>
      </w:r>
      <w:r>
        <w:rPr>
          <w:rFonts w:ascii="Arial" w:hAnsi="Arial"/>
          <w:sz w:val="20"/>
          <w:szCs w:val="20"/>
          <w:rtl w:val="0"/>
        </w:rPr>
        <w:t xml:space="preserve">. </w:t>
      </w: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spacing w:line="240" w:lineRule="auto"/>
        <w:rPr>
          <w:rFonts w:ascii="Arial" w:cs="Arial" w:hAnsi="Arial" w:eastAsia="Arial"/>
          <w:sz w:val="20"/>
          <w:szCs w:val="20"/>
        </w:rPr>
      </w:pPr>
    </w:p>
    <w:p>
      <w:pPr>
        <w:pStyle w:val="Normalny"/>
        <w:rPr>
          <w:rFonts w:ascii="Arial" w:cs="Arial" w:hAnsi="Arial" w:eastAsia="Arial"/>
          <w:b w:val="1"/>
          <w:bCs w:val="1"/>
          <w:sz w:val="20"/>
          <w:szCs w:val="20"/>
        </w:rPr>
      </w:pPr>
      <w:r>
        <w:rPr>
          <w:rFonts w:ascii="Arial" w:hAnsi="Arial"/>
          <w:b w:val="1"/>
          <w:bCs w:val="1"/>
          <w:sz w:val="20"/>
          <w:szCs w:val="20"/>
          <w:rtl w:val="0"/>
        </w:rPr>
        <w:t>O</w:t>
      </w:r>
      <w:r>
        <w:rPr>
          <w:rFonts w:ascii="Arial" w:hAnsi="Arial"/>
          <w:b w:val="1"/>
          <w:bCs w:val="1"/>
          <w:sz w:val="20"/>
          <w:szCs w:val="20"/>
          <w:rtl w:val="0"/>
        </w:rPr>
        <w:t>ds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ł</w:t>
      </w:r>
      <w:r>
        <w:rPr>
          <w:rFonts w:ascii="Arial" w:hAnsi="Arial"/>
          <w:b w:val="1"/>
          <w:bCs w:val="1"/>
          <w:sz w:val="20"/>
          <w:szCs w:val="20"/>
          <w:rtl w:val="0"/>
        </w:rPr>
        <w:t>uch</w:t>
      </w:r>
      <w:r>
        <w:rPr>
          <w:rFonts w:ascii="Arial" w:hAnsi="Arial"/>
          <w:b w:val="1"/>
          <w:bCs w:val="1"/>
          <w:sz w:val="20"/>
          <w:szCs w:val="20"/>
          <w:rtl w:val="0"/>
        </w:rPr>
        <w:t>y</w:t>
      </w:r>
      <w:r>
        <w:rPr>
          <w:rFonts w:ascii="Arial" w:hAnsi="Arial"/>
          <w:b w:val="1"/>
          <w:bCs w:val="1"/>
          <w:sz w:val="20"/>
          <w:szCs w:val="20"/>
          <w:rtl w:val="0"/>
        </w:rPr>
        <w:t xml:space="preserve"> najwy</w:t>
      </w:r>
      <w:r>
        <w:rPr>
          <w:rFonts w:ascii="Arial" w:hAnsi="Arial" w:hint="default"/>
          <w:b w:val="1"/>
          <w:bCs w:val="1"/>
          <w:sz w:val="20"/>
          <w:szCs w:val="20"/>
          <w:rtl w:val="0"/>
        </w:rPr>
        <w:t>ż</w:t>
      </w:r>
      <w:r>
        <w:rPr>
          <w:rFonts w:ascii="Arial" w:hAnsi="Arial"/>
          <w:b w:val="1"/>
          <w:bCs w:val="1"/>
          <w:sz w:val="20"/>
          <w:szCs w:val="20"/>
          <w:rtl w:val="0"/>
        </w:rPr>
        <w:t>szej klasy</w:t>
      </w:r>
    </w:p>
    <w:p>
      <w:pPr>
        <w:pStyle w:val="Normalny"/>
        <w:jc w:val="both"/>
        <w:rPr>
          <w:rFonts w:ascii="Arial" w:cs="Arial" w:hAnsi="Arial" w:eastAsia="Arial"/>
          <w:sz w:val="20"/>
          <w:szCs w:val="20"/>
        </w:rPr>
      </w:pPr>
      <w:r>
        <w:rPr>
          <w:rFonts w:ascii="Arial" w:hAnsi="Arial"/>
          <w:sz w:val="20"/>
          <w:szCs w:val="20"/>
          <w:rtl w:val="0"/>
        </w:rPr>
        <w:t>Impedancja wynosz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 xml:space="preserve">ca jedynie 150 Ohm sprawia, 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model HD 660 S 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e by</w:t>
      </w:r>
      <w:r>
        <w:rPr>
          <w:rFonts w:ascii="Arial" w:hAnsi="Arial" w:hint="default"/>
          <w:sz w:val="20"/>
          <w:szCs w:val="20"/>
          <w:rtl w:val="0"/>
        </w:rPr>
        <w:t xml:space="preserve">ć </w:t>
      </w:r>
      <w:r>
        <w:rPr>
          <w:rFonts w:ascii="Arial" w:hAnsi="Arial"/>
          <w:sz w:val="20"/>
          <w:szCs w:val="20"/>
          <w:rtl w:val="0"/>
        </w:rPr>
        <w:t>wykorzystywany z</w:t>
      </w:r>
      <w:r>
        <w:rPr>
          <w:rFonts w:ascii="Arial" w:hAnsi="Arial" w:hint="default"/>
          <w:sz w:val="20"/>
          <w:szCs w:val="20"/>
          <w:rtl w:val="0"/>
        </w:rPr>
        <w:t> </w:t>
      </w:r>
      <w:r>
        <w:rPr>
          <w:rFonts w:ascii="Arial" w:hAnsi="Arial"/>
          <w:sz w:val="20"/>
          <w:szCs w:val="20"/>
          <w:rtl w:val="0"/>
        </w:rPr>
        <w:t>powodzeniem zar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 xml:space="preserve">wno </w:t>
      </w:r>
      <w:r>
        <w:rPr>
          <w:rFonts w:ascii="Arial" w:hAnsi="Arial"/>
          <w:sz w:val="20"/>
          <w:szCs w:val="20"/>
          <w:rtl w:val="0"/>
        </w:rPr>
        <w:t>do</w:t>
      </w:r>
      <w:r>
        <w:rPr>
          <w:rFonts w:ascii="Arial" w:hAnsi="Arial"/>
          <w:sz w:val="20"/>
          <w:szCs w:val="20"/>
          <w:rtl w:val="0"/>
        </w:rPr>
        <w:t xml:space="preserve"> ods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uchu z</w:t>
      </w:r>
      <w:r>
        <w:rPr>
          <w:rFonts w:ascii="Arial" w:hAnsi="Arial"/>
          <w:sz w:val="20"/>
          <w:szCs w:val="20"/>
          <w:rtl w:val="0"/>
        </w:rPr>
        <w:t xml:space="preserve">e </w:t>
      </w:r>
      <w:r>
        <w:rPr>
          <w:rFonts w:ascii="Arial" w:hAnsi="Arial"/>
          <w:sz w:val="20"/>
          <w:szCs w:val="20"/>
          <w:rtl w:val="0"/>
        </w:rPr>
        <w:t>stacjonarnych</w:t>
      </w:r>
      <w:r>
        <w:rPr>
          <w:rFonts w:ascii="Arial" w:hAnsi="Arial"/>
          <w:sz w:val="20"/>
          <w:szCs w:val="20"/>
          <w:rtl w:val="0"/>
        </w:rPr>
        <w:t xml:space="preserve"> system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 HiFi</w:t>
      </w:r>
      <w:r>
        <w:rPr>
          <w:rFonts w:ascii="Arial" w:hAnsi="Arial"/>
          <w:sz w:val="20"/>
          <w:szCs w:val="20"/>
          <w:rtl w:val="0"/>
        </w:rPr>
        <w:t xml:space="preserve">, jak i </w:t>
      </w:r>
      <w:r>
        <w:rPr>
          <w:rFonts w:ascii="Arial" w:hAnsi="Arial"/>
          <w:sz w:val="20"/>
          <w:szCs w:val="20"/>
          <w:rtl w:val="0"/>
        </w:rPr>
        <w:t>urz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dze</w:t>
      </w:r>
      <w:r>
        <w:rPr>
          <w:rFonts w:ascii="Arial" w:hAnsi="Arial" w:hint="default"/>
          <w:sz w:val="20"/>
          <w:szCs w:val="20"/>
          <w:rtl w:val="0"/>
        </w:rPr>
        <w:t xml:space="preserve">ń </w:t>
      </w:r>
      <w:r>
        <w:rPr>
          <w:rFonts w:ascii="Arial" w:hAnsi="Arial"/>
          <w:sz w:val="20"/>
          <w:szCs w:val="20"/>
          <w:rtl w:val="0"/>
        </w:rPr>
        <w:t>przeno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nych.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uchawki pokazuj</w:t>
      </w:r>
      <w:r>
        <w:rPr>
          <w:rFonts w:ascii="Arial" w:hAnsi="Arial" w:hint="default"/>
          <w:sz w:val="20"/>
          <w:szCs w:val="20"/>
          <w:rtl w:val="0"/>
        </w:rPr>
        <w:t xml:space="preserve">ą </w:t>
      </w:r>
      <w:r>
        <w:rPr>
          <w:rFonts w:ascii="Arial" w:hAnsi="Arial"/>
          <w:sz w:val="20"/>
          <w:szCs w:val="20"/>
          <w:rtl w:val="0"/>
        </w:rPr>
        <w:t>sw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j pe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ny potencja</w:t>
      </w:r>
      <w:r>
        <w:rPr>
          <w:rFonts w:ascii="Arial" w:hAnsi="Arial" w:hint="default"/>
          <w:sz w:val="20"/>
          <w:szCs w:val="20"/>
          <w:rtl w:val="0"/>
        </w:rPr>
        <w:t xml:space="preserve">ł </w:t>
      </w:r>
      <w:r>
        <w:rPr>
          <w:rFonts w:ascii="Arial" w:hAnsi="Arial"/>
          <w:sz w:val="20"/>
          <w:szCs w:val="20"/>
          <w:rtl w:val="0"/>
        </w:rPr>
        <w:t>po pod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 xml:space="preserve">czeniu </w:t>
      </w:r>
      <w:r>
        <w:rPr>
          <w:rFonts w:ascii="Arial" w:hAnsi="Arial"/>
          <w:sz w:val="20"/>
          <w:szCs w:val="20"/>
          <w:rtl w:val="0"/>
        </w:rPr>
        <w:t>wzmacniacza s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uchawkowego</w:t>
      </w:r>
      <w:r>
        <w:rPr>
          <w:rFonts w:ascii="Arial" w:hAnsi="Arial"/>
          <w:sz w:val="20"/>
          <w:szCs w:val="20"/>
          <w:rtl w:val="0"/>
        </w:rPr>
        <w:t>,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n</w:t>
      </w:r>
      <w:r>
        <w:rPr>
          <w:rFonts w:ascii="Arial" w:hAnsi="Arial"/>
          <w:sz w:val="20"/>
          <w:szCs w:val="20"/>
          <w:rtl w:val="0"/>
        </w:rPr>
        <w:t>a przyk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ad Sennheiser HDV 820</w:t>
      </w:r>
      <w:r>
        <w:rPr>
          <w:rFonts w:ascii="Arial" w:hAnsi="Arial"/>
          <w:sz w:val="20"/>
          <w:szCs w:val="20"/>
          <w:rtl w:val="0"/>
        </w:rPr>
        <w:t>,</w:t>
      </w:r>
      <w:r>
        <w:rPr>
          <w:rFonts w:ascii="Arial" w:hAnsi="Arial"/>
          <w:sz w:val="20"/>
          <w:szCs w:val="20"/>
          <w:rtl w:val="0"/>
        </w:rPr>
        <w:t xml:space="preserve"> lub do odpowiednio zbalansowanego wyj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 xml:space="preserve">cia audio w cyfrowym </w:t>
      </w:r>
      <w:r>
        <w:rPr>
          <w:rFonts w:ascii="Arial" w:hAnsi="Arial"/>
          <w:sz w:val="20"/>
          <w:szCs w:val="20"/>
          <w:rtl w:val="0"/>
        </w:rPr>
        <w:t>urz</w:t>
      </w:r>
      <w:r>
        <w:rPr>
          <w:rFonts w:ascii="Arial" w:hAnsi="Arial" w:hint="default"/>
          <w:sz w:val="20"/>
          <w:szCs w:val="20"/>
          <w:rtl w:val="0"/>
        </w:rPr>
        <w:t>ą</w:t>
      </w:r>
      <w:r>
        <w:rPr>
          <w:rFonts w:ascii="Arial" w:hAnsi="Arial"/>
          <w:sz w:val="20"/>
          <w:szCs w:val="20"/>
          <w:rtl w:val="0"/>
        </w:rPr>
        <w:t>dzeniu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mobilnym</w:t>
      </w:r>
      <w:r>
        <w:rPr>
          <w:rFonts w:ascii="Arial" w:hAnsi="Arial"/>
          <w:sz w:val="20"/>
          <w:szCs w:val="20"/>
          <w:rtl w:val="0"/>
        </w:rPr>
        <w:t xml:space="preserve">. </w:t>
      </w:r>
      <w:r>
        <w:rPr>
          <w:rFonts w:ascii="Arial" w:hAnsi="Arial"/>
          <w:sz w:val="20"/>
          <w:szCs w:val="20"/>
          <w:rtl w:val="0"/>
        </w:rPr>
        <w:t>Model</w:t>
      </w:r>
      <w:r>
        <w:rPr>
          <w:rFonts w:ascii="Arial" w:hAnsi="Arial"/>
          <w:sz w:val="20"/>
          <w:szCs w:val="20"/>
          <w:rtl w:val="0"/>
        </w:rPr>
        <w:t xml:space="preserve"> HD 660 S oferuj</w:t>
      </w:r>
      <w:r>
        <w:rPr>
          <w:rFonts w:ascii="Arial" w:hAnsi="Arial"/>
          <w:sz w:val="20"/>
          <w:szCs w:val="20"/>
          <w:rtl w:val="0"/>
        </w:rPr>
        <w:t>e</w:t>
      </w:r>
      <w:r>
        <w:rPr>
          <w:rFonts w:ascii="Arial" w:hAnsi="Arial"/>
          <w:sz w:val="20"/>
          <w:szCs w:val="20"/>
          <w:rtl w:val="0"/>
        </w:rPr>
        <w:t xml:space="preserve"> mo</w:t>
      </w:r>
      <w:r>
        <w:rPr>
          <w:rFonts w:ascii="Arial" w:hAnsi="Arial" w:hint="default"/>
          <w:sz w:val="20"/>
          <w:szCs w:val="20"/>
          <w:rtl w:val="0"/>
        </w:rPr>
        <w:t>ż</w:t>
      </w:r>
      <w:r>
        <w:rPr>
          <w:rFonts w:ascii="Arial" w:hAnsi="Arial"/>
          <w:sz w:val="20"/>
          <w:szCs w:val="20"/>
          <w:rtl w:val="0"/>
        </w:rPr>
        <w:t>liwo</w:t>
      </w:r>
      <w:r>
        <w:rPr>
          <w:rFonts w:ascii="Arial" w:hAnsi="Arial" w:hint="default"/>
          <w:sz w:val="20"/>
          <w:szCs w:val="20"/>
          <w:rtl w:val="0"/>
        </w:rPr>
        <w:t xml:space="preserve">ść </w:t>
      </w:r>
      <w:r>
        <w:rPr>
          <w:rFonts w:ascii="Arial" w:hAnsi="Arial"/>
          <w:sz w:val="20"/>
          <w:szCs w:val="20"/>
          <w:rtl w:val="0"/>
        </w:rPr>
        <w:t>pod</w:t>
      </w:r>
      <w:r>
        <w:rPr>
          <w:rFonts w:ascii="Arial" w:hAnsi="Arial" w:hint="default"/>
          <w:sz w:val="20"/>
          <w:szCs w:val="20"/>
          <w:rtl w:val="0"/>
        </w:rPr>
        <w:t>łą</w:t>
      </w:r>
      <w:r>
        <w:rPr>
          <w:rFonts w:ascii="Arial" w:hAnsi="Arial"/>
          <w:sz w:val="20"/>
          <w:szCs w:val="20"/>
          <w:rtl w:val="0"/>
        </w:rPr>
        <w:t>czenia do gniazd r</w:t>
      </w:r>
      <w:r>
        <w:rPr>
          <w:rFonts w:ascii="Arial" w:hAnsi="Arial" w:hint="default"/>
          <w:sz w:val="20"/>
          <w:szCs w:val="20"/>
          <w:rtl w:val="0"/>
        </w:rPr>
        <w:t>óż</w:t>
      </w:r>
      <w:r>
        <w:rPr>
          <w:rFonts w:ascii="Arial" w:hAnsi="Arial"/>
          <w:sz w:val="20"/>
          <w:szCs w:val="20"/>
          <w:rtl w:val="0"/>
        </w:rPr>
        <w:t>nej wielko</w:t>
      </w:r>
      <w:r>
        <w:rPr>
          <w:rFonts w:ascii="Arial" w:hAnsi="Arial" w:hint="default"/>
          <w:sz w:val="20"/>
          <w:szCs w:val="20"/>
          <w:rtl w:val="0"/>
        </w:rPr>
        <w:t>ś</w:t>
      </w:r>
      <w:r>
        <w:rPr>
          <w:rFonts w:ascii="Arial" w:hAnsi="Arial"/>
          <w:sz w:val="20"/>
          <w:szCs w:val="20"/>
          <w:rtl w:val="0"/>
        </w:rPr>
        <w:t>ci</w:t>
      </w:r>
      <w:r>
        <w:rPr>
          <w:rFonts w:ascii="Arial" w:hAnsi="Arial"/>
          <w:sz w:val="20"/>
          <w:szCs w:val="20"/>
          <w:rtl w:val="0"/>
        </w:rPr>
        <w:t xml:space="preserve">: </w:t>
      </w:r>
      <w:r>
        <w:rPr>
          <w:rFonts w:ascii="Arial" w:hAnsi="Arial"/>
          <w:sz w:val="20"/>
          <w:szCs w:val="20"/>
          <w:rtl w:val="0"/>
        </w:rPr>
        <w:t>6,35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mm oraz Pentaconn 4</w:t>
      </w:r>
      <w:r>
        <w:rPr>
          <w:rFonts w:ascii="Arial" w:hAnsi="Arial"/>
          <w:sz w:val="20"/>
          <w:szCs w:val="20"/>
          <w:rtl w:val="0"/>
        </w:rPr>
        <w:t>,</w:t>
      </w:r>
      <w:r>
        <w:rPr>
          <w:rFonts w:ascii="Arial" w:hAnsi="Arial"/>
          <w:sz w:val="20"/>
          <w:szCs w:val="20"/>
          <w:rtl w:val="0"/>
        </w:rPr>
        <w:t>4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mm. W opakowaniu znajduje si</w:t>
      </w:r>
      <w:r>
        <w:rPr>
          <w:rFonts w:ascii="Arial" w:hAnsi="Arial" w:hint="default"/>
          <w:sz w:val="20"/>
          <w:szCs w:val="20"/>
          <w:rtl w:val="0"/>
        </w:rPr>
        <w:t xml:space="preserve">ę </w:t>
      </w:r>
      <w:r>
        <w:rPr>
          <w:rFonts w:ascii="Arial" w:hAnsi="Arial"/>
          <w:sz w:val="20"/>
          <w:szCs w:val="20"/>
          <w:rtl w:val="0"/>
        </w:rPr>
        <w:t>r</w:t>
      </w:r>
      <w:r>
        <w:rPr>
          <w:rFonts w:ascii="Arial" w:hAnsi="Arial" w:hint="default"/>
          <w:sz w:val="20"/>
          <w:szCs w:val="20"/>
          <w:rtl w:val="0"/>
        </w:rPr>
        <w:t>ó</w:t>
      </w:r>
      <w:r>
        <w:rPr>
          <w:rFonts w:ascii="Arial" w:hAnsi="Arial"/>
          <w:sz w:val="20"/>
          <w:szCs w:val="20"/>
          <w:rtl w:val="0"/>
        </w:rPr>
        <w:t>wnie</w:t>
      </w:r>
      <w:r>
        <w:rPr>
          <w:rFonts w:ascii="Arial" w:hAnsi="Arial" w:hint="default"/>
          <w:sz w:val="20"/>
          <w:szCs w:val="20"/>
          <w:rtl w:val="0"/>
        </w:rPr>
        <w:t xml:space="preserve">ż </w:t>
      </w:r>
      <w:r>
        <w:rPr>
          <w:rFonts w:ascii="Arial" w:hAnsi="Arial"/>
          <w:sz w:val="20"/>
          <w:szCs w:val="20"/>
          <w:rtl w:val="0"/>
        </w:rPr>
        <w:t>adapter 3,5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mm.</w:t>
      </w:r>
      <w:r>
        <w:rPr>
          <w:rFonts w:ascii="Arial" w:hAnsi="Arial"/>
          <w:sz w:val="20"/>
          <w:szCs w:val="20"/>
          <w:rtl w:val="0"/>
        </w:rPr>
        <w:t xml:space="preserve"> </w:t>
      </w:r>
      <w:r>
        <w:rPr>
          <w:rFonts w:ascii="Arial" w:hAnsi="Arial"/>
          <w:sz w:val="20"/>
          <w:szCs w:val="20"/>
          <w:rtl w:val="0"/>
        </w:rPr>
        <w:t>Kable zawarte w zestawie zosta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 wykonane z miedzi beztlenowej, co zapewnia profesjonalny i czysty przep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yw sygna</w:t>
      </w:r>
      <w:r>
        <w:rPr>
          <w:rFonts w:ascii="Arial" w:hAnsi="Arial" w:hint="default"/>
          <w:sz w:val="20"/>
          <w:szCs w:val="20"/>
          <w:rtl w:val="0"/>
        </w:rPr>
        <w:t>ł</w:t>
      </w:r>
      <w:r>
        <w:rPr>
          <w:rFonts w:ascii="Arial" w:hAnsi="Arial"/>
          <w:sz w:val="20"/>
          <w:szCs w:val="20"/>
          <w:rtl w:val="0"/>
        </w:rPr>
        <w:t>u.</w:t>
      </w: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jc w:val="both"/>
        <w:rPr>
          <w:rFonts w:ascii="Arial" w:cs="Arial" w:hAnsi="Arial" w:eastAsia="Arial"/>
          <w:b w:val="1"/>
          <w:bCs w:val="1"/>
        </w:rPr>
      </w:pPr>
      <w:r>
        <w:rPr>
          <w:rFonts w:ascii="Arial" w:hAnsi="Arial"/>
          <w:b w:val="1"/>
          <w:bCs w:val="1"/>
          <w:rtl w:val="0"/>
        </w:rPr>
        <w:t>O firmie Sennheiser</w:t>
      </w:r>
    </w:p>
    <w:p>
      <w:pPr>
        <w:pStyle w:val="Normalny"/>
        <w:jc w:val="both"/>
        <w:rPr>
          <w:rFonts w:ascii="Arial" w:cs="Arial" w:hAnsi="Arial" w:eastAsia="Arial"/>
        </w:rPr>
      </w:pPr>
      <w:r>
        <w:rPr>
          <w:rFonts w:ascii="Arial" w:hAnsi="Arial"/>
          <w:rtl w:val="0"/>
        </w:rPr>
        <w:t>Wizj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firmy Sennheiser jest kszta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towanie przysz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ci audio. Idea ta jest oparta na ponad 70-letniej kulturze innowacji, g</w:t>
      </w:r>
      <w:r>
        <w:rPr>
          <w:rFonts w:ascii="Arial" w:hAnsi="Arial" w:hint="default"/>
          <w:rtl w:val="0"/>
        </w:rPr>
        <w:t>łę</w:t>
      </w:r>
      <w:r>
        <w:rPr>
          <w:rFonts w:ascii="Arial" w:hAnsi="Arial"/>
          <w:rtl w:val="0"/>
        </w:rPr>
        <w:t>boko zakorzenionej w sposobie 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ania firmy. Za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ona w 1945 firma Sennheiser pozostaje przedsi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biorstwem rodzinnym, 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re dzi</w:t>
      </w:r>
      <w:r>
        <w:rPr>
          <w:rFonts w:ascii="Arial" w:hAnsi="Arial" w:hint="default"/>
          <w:rtl w:val="0"/>
        </w:rPr>
        <w:t xml:space="preserve">ś </w:t>
      </w:r>
      <w:r>
        <w:rPr>
          <w:rFonts w:ascii="Arial" w:hAnsi="Arial"/>
          <w:rtl w:val="0"/>
        </w:rPr>
        <w:t>jest czo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owym producentem s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uchawek, mikrofon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i bezprzewodowych system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transmisji d</w:t>
      </w:r>
      <w:r>
        <w:rPr>
          <w:rFonts w:ascii="Arial" w:hAnsi="Arial" w:hint="default"/>
          <w:rtl w:val="0"/>
        </w:rPr>
        <w:t>ź</w:t>
      </w:r>
      <w:r>
        <w:rPr>
          <w:rFonts w:ascii="Arial" w:hAnsi="Arial"/>
          <w:rtl w:val="0"/>
        </w:rPr>
        <w:t>wi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ku. Wraz z 20 filiami i sta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ymi partnerami sprzeda</w:t>
      </w:r>
      <w:r>
        <w:rPr>
          <w:rFonts w:ascii="Arial" w:hAnsi="Arial" w:hint="default"/>
          <w:rtl w:val="0"/>
        </w:rPr>
        <w:t>ż</w:t>
      </w:r>
      <w:r>
        <w:rPr>
          <w:rFonts w:ascii="Arial" w:hAnsi="Arial"/>
          <w:rtl w:val="0"/>
        </w:rPr>
        <w:t>owymi firma aktywnie dzia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w ponad 50 krajach na ca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 xml:space="preserve">ym </w:t>
      </w:r>
      <w:r>
        <w:rPr>
          <w:rFonts w:ascii="Arial" w:hAnsi="Arial" w:hint="default"/>
          <w:rtl w:val="0"/>
        </w:rPr>
        <w:t>ś</w:t>
      </w:r>
      <w:r>
        <w:rPr>
          <w:rFonts w:ascii="Arial" w:hAnsi="Arial"/>
          <w:rtl w:val="0"/>
        </w:rPr>
        <w:t>wiecie i posiada w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asne fabryki w Niemczech, Irlandii i Stanach Zjednoczonych. Sennheiser zatrudnia oko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o 2800 pracownik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w, kt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 xml:space="preserve">rych </w:t>
      </w:r>
      <w:r>
        <w:rPr>
          <w:rFonts w:ascii="Arial" w:hAnsi="Arial" w:hint="default"/>
          <w:rtl w:val="0"/>
        </w:rPr>
        <w:t>łą</w:t>
      </w:r>
      <w:r>
        <w:rPr>
          <w:rFonts w:ascii="Arial" w:hAnsi="Arial"/>
          <w:rtl w:val="0"/>
        </w:rPr>
        <w:t>czy d</w:t>
      </w:r>
      <w:r>
        <w:rPr>
          <w:rFonts w:ascii="Arial" w:hAnsi="Arial" w:hint="default"/>
          <w:rtl w:val="0"/>
        </w:rPr>
        <w:t>ąż</w:t>
      </w:r>
      <w:r>
        <w:rPr>
          <w:rFonts w:ascii="Arial" w:hAnsi="Arial"/>
          <w:rtl w:val="0"/>
        </w:rPr>
        <w:t>enie do perfekcyjnego d</w:t>
      </w:r>
      <w:r>
        <w:rPr>
          <w:rFonts w:ascii="Arial" w:hAnsi="Arial" w:hint="default"/>
          <w:rtl w:val="0"/>
        </w:rPr>
        <w:t>ź</w:t>
      </w:r>
      <w:r>
        <w:rPr>
          <w:rFonts w:ascii="Arial" w:hAnsi="Arial"/>
          <w:rtl w:val="0"/>
        </w:rPr>
        <w:t>wi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>ku. Od 2013 roku firm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>zarz</w:t>
      </w:r>
      <w:r>
        <w:rPr>
          <w:rFonts w:ascii="Arial" w:hAnsi="Arial" w:hint="default"/>
          <w:rtl w:val="0"/>
        </w:rPr>
        <w:t>ą</w:t>
      </w:r>
      <w:r>
        <w:rPr>
          <w:rFonts w:ascii="Arial" w:hAnsi="Arial"/>
          <w:rtl w:val="0"/>
        </w:rPr>
        <w:t>dzaj</w:t>
      </w:r>
      <w:r>
        <w:rPr>
          <w:rFonts w:ascii="Arial" w:hAnsi="Arial" w:hint="default"/>
          <w:rtl w:val="0"/>
        </w:rPr>
        <w:t xml:space="preserve">ą </w:t>
      </w:r>
      <w:r>
        <w:rPr>
          <w:rFonts w:ascii="Arial" w:hAnsi="Arial"/>
          <w:rtl w:val="0"/>
        </w:rPr>
        <w:t xml:space="preserve">Daniel Sennheiser i dr Andreas Sennheiser </w:t>
      </w:r>
      <w:r>
        <w:rPr>
          <w:rFonts w:ascii="Arial" w:hAnsi="Arial" w:hint="default"/>
          <w:rtl w:val="0"/>
        </w:rPr>
        <w:t xml:space="preserve">– </w:t>
      </w:r>
      <w:r>
        <w:rPr>
          <w:rFonts w:ascii="Arial" w:hAnsi="Arial"/>
          <w:rtl w:val="0"/>
        </w:rPr>
        <w:t>przedstawiciele trzeciego pokolenia rodziny. W 2016 roku grupa Sennheiser wygenerowa</w:t>
      </w:r>
      <w:r>
        <w:rPr>
          <w:rFonts w:ascii="Arial" w:hAnsi="Arial" w:hint="default"/>
          <w:rtl w:val="0"/>
        </w:rPr>
        <w:t>ł</w:t>
      </w:r>
      <w:r>
        <w:rPr>
          <w:rFonts w:ascii="Arial" w:hAnsi="Arial"/>
          <w:rtl w:val="0"/>
        </w:rPr>
        <w:t>a sprzeda</w:t>
      </w:r>
      <w:r>
        <w:rPr>
          <w:rFonts w:ascii="Arial" w:hAnsi="Arial" w:hint="default"/>
          <w:rtl w:val="0"/>
        </w:rPr>
        <w:t xml:space="preserve">ż </w:t>
      </w:r>
      <w:r>
        <w:rPr>
          <w:rFonts w:ascii="Arial" w:hAnsi="Arial"/>
          <w:rtl w:val="0"/>
        </w:rPr>
        <w:t>na poziomie 658,4 milion</w:t>
      </w:r>
      <w:r>
        <w:rPr>
          <w:rFonts w:ascii="Arial" w:hAnsi="Arial" w:hint="default"/>
          <w:rtl w:val="0"/>
        </w:rPr>
        <w:t>ó</w:t>
      </w:r>
      <w:r>
        <w:rPr>
          <w:rFonts w:ascii="Arial" w:hAnsi="Arial"/>
          <w:rtl w:val="0"/>
        </w:rPr>
        <w:t>w euro. Wi</w:t>
      </w:r>
      <w:r>
        <w:rPr>
          <w:rFonts w:ascii="Arial" w:hAnsi="Arial" w:hint="default"/>
          <w:rtl w:val="0"/>
        </w:rPr>
        <w:t>ę</w:t>
      </w:r>
      <w:r>
        <w:rPr>
          <w:rFonts w:ascii="Arial" w:hAnsi="Arial"/>
          <w:rtl w:val="0"/>
        </w:rPr>
        <w:t xml:space="preserve">cej informacji o firmie na stronie </w:t>
      </w:r>
      <w:r>
        <w:rPr>
          <w:rFonts w:ascii="Arial" w:hAnsi="Arial"/>
          <w:color w:val="0096d6"/>
          <w:u w:color="0096d6"/>
          <w:rtl w:val="0"/>
        </w:rPr>
        <w:t>www.sennheiser.pl</w:t>
      </w:r>
    </w:p>
    <w:p>
      <w:pPr>
        <w:pStyle w:val="Normalny"/>
        <w:rPr>
          <w:rFonts w:ascii="Arial" w:cs="Arial" w:hAnsi="Arial" w:eastAsia="Arial"/>
        </w:rPr>
      </w:pPr>
    </w:p>
    <w:tbl>
      <w:tblPr>
        <w:tblW w:w="7766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3883"/>
        <w:gridCol w:w="3883"/>
      </w:tblGrid>
      <w:tr>
        <w:tblPrEx>
          <w:shd w:val="clear" w:color="auto" w:fill="ced7e7"/>
        </w:tblPrEx>
        <w:trPr>
          <w:trHeight w:val="324" w:hRule="atLeast"/>
        </w:trPr>
        <w:tc>
          <w:tcPr>
            <w:tcW w:type="dxa" w:w="3883"/>
            <w:tcBorders>
              <w:top w:val="nil"/>
              <w:left w:val="nil"/>
              <w:bottom w:val="single" w:color="ffffff" w:sz="8" w:space="0" w:shadow="0" w:frame="0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ny"/>
              <w:spacing w:line="240" w:lineRule="auto"/>
            </w:pPr>
            <w:r>
              <w:rPr>
                <w:rFonts w:ascii="Sennheiser Office" w:cs="Sennheiser Office" w:hAnsi="Sennheiser Office" w:eastAsia="Sennheiser Office"/>
                <w:b w:val="1"/>
                <w:bCs w:val="1"/>
                <w:rtl w:val="0"/>
                <w:lang w:val="en-US"/>
              </w:rPr>
              <w:t>Kontakt dla prasy</w:t>
            </w:r>
          </w:p>
        </w:tc>
        <w:tc>
          <w:tcPr>
            <w:tcW w:type="dxa" w:w="3883"/>
            <w:tcBorders>
              <w:top w:val="nil"/>
              <w:left w:val="single" w:color="ffffff" w:sz="8" w:space="0" w:shadow="0" w:frame="0"/>
              <w:bottom w:val="single" w:color="ffffff" w:sz="8" w:space="0" w:shadow="0" w:frame="0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1120" w:hRule="atLeast"/>
        </w:trPr>
        <w:tc>
          <w:tcPr>
            <w:tcW w:type="dxa" w:w="3883"/>
            <w:tcBorders>
              <w:top w:val="single" w:color="ffffff" w:sz="8" w:space="0" w:shadow="0" w:frame="0"/>
              <w:left w:val="nil"/>
              <w:bottom w:val="nil"/>
              <w:right w:val="single" w:color="ffffff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rPr>
                <w:b w:val="1"/>
                <w:bCs w:val="1"/>
              </w:rPr>
            </w:pPr>
            <w:r>
              <w:rPr>
                <w:b w:val="1"/>
                <w:bCs w:val="1"/>
                <w:rtl w:val="0"/>
                <w:lang w:val="de-DE"/>
              </w:rPr>
              <w:t xml:space="preserve">Aplauz Sp. z o.o. 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color w:val="0095d5"/>
                <w:u w:color="0095d5"/>
                <w:rtl w:val="0"/>
              </w:rPr>
            </w:pPr>
            <w:r>
              <w:rPr>
                <w:color w:val="0095d5"/>
                <w:u w:color="0095d5"/>
                <w:rtl w:val="0"/>
              </w:rPr>
              <w:t>Edward Pop</w:t>
            </w:r>
            <w:r>
              <w:rPr>
                <w:color w:val="0095d5"/>
                <w:u w:color="0095d5"/>
                <w:rtl w:val="0"/>
              </w:rPr>
              <w:t>ł</w:t>
            </w:r>
            <w:r>
              <w:rPr>
                <w:color w:val="0095d5"/>
                <w:u w:color="0095d5"/>
                <w:rtl w:val="0"/>
              </w:rPr>
              <w:t>awski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Manager ds. komunikacji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tl w:val="0"/>
              </w:rPr>
              <w:t>T: +48 606 408 162</w:t>
            </w:r>
          </w:p>
          <w:p>
            <w:pPr>
              <w:pStyle w:val="Contact"/>
              <w:bidi w:val="0"/>
              <w:spacing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fldChar w:fldCharType="begin" w:fldLock="0"/>
            </w: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instrText xml:space="preserve"> HYPERLINK "mailto:edek.poplawski@aplauzaudio.pl"</w:instrText>
            </w:r>
            <w:r>
              <w:rPr>
                <w:rStyle w:val="Hyperlink.0"/>
                <w:sz w:val="18"/>
                <w:szCs w:val="18"/>
                <w:u w:val="single"/>
                <w:lang w:val="en-US"/>
              </w:rPr>
              <w:fldChar w:fldCharType="separate" w:fldLock="0"/>
            </w:r>
            <w:r>
              <w:rPr>
                <w:rStyle w:val="Hyperlink.0"/>
                <w:sz w:val="18"/>
                <w:szCs w:val="18"/>
                <w:u w:val="single"/>
                <w:rtl w:val="0"/>
                <w:lang w:val="en-US"/>
              </w:rPr>
              <w:t>edek.poplawski@aplauzaudio.pl</w:t>
            </w:r>
            <w:r>
              <w:rPr>
                <w:sz w:val="18"/>
                <w:szCs w:val="18"/>
              </w:rPr>
              <w:fldChar w:fldCharType="end" w:fldLock="0"/>
            </w:r>
          </w:p>
        </w:tc>
        <w:tc>
          <w:tcPr>
            <w:tcW w:type="dxa" w:w="3883"/>
            <w:tcBorders>
              <w:top w:val="single" w:color="ffffff" w:sz="8" w:space="0" w:shadow="0" w:frame="0"/>
              <w:left w:val="single" w:color="ffffff" w:sz="8" w:space="0" w:shadow="0" w:frame="0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About"/>
              <w:jc w:val="right"/>
              <w:rPr>
                <w:rStyle w:val="Brak"/>
                <w:b w:val="1"/>
                <w:bCs w:val="1"/>
              </w:rPr>
            </w:pPr>
            <w:r>
              <w:rPr>
                <w:rStyle w:val="Brak"/>
                <w:b w:val="1"/>
                <w:bCs w:val="1"/>
                <w:rtl w:val="0"/>
                <w:lang w:val="de-DE"/>
              </w:rPr>
              <w:t>Digital Open Group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color w:val="0095d5"/>
                <w:u w:color="0095d5"/>
                <w:rtl w:val="0"/>
              </w:rPr>
            </w:pPr>
            <w:r>
              <w:rPr>
                <w:rStyle w:val="Brak"/>
                <w:color w:val="0095d5"/>
                <w:u w:color="0095d5"/>
                <w:rtl w:val="0"/>
                <w:lang w:val="en-US"/>
              </w:rPr>
              <w:t>Rami Khalife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u w:color="0095d5"/>
                <w:rtl w:val="0"/>
              </w:rPr>
            </w:pPr>
            <w:r>
              <w:rPr>
                <w:rStyle w:val="Brak"/>
                <w:u w:color="0095d5"/>
                <w:rtl w:val="0"/>
                <w:lang w:val="en-US"/>
              </w:rPr>
              <w:t>Account Executive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Style w:val="Brak"/>
                <w:u w:color="0095d5"/>
                <w:rtl w:val="0"/>
              </w:rPr>
            </w:pPr>
            <w:r>
              <w:rPr>
                <w:rStyle w:val="Brak"/>
                <w:u w:color="0095d5"/>
                <w:rtl w:val="0"/>
                <w:lang w:val="en-US"/>
              </w:rPr>
              <w:t>T: +48 730 840 838</w:t>
            </w:r>
          </w:p>
          <w:p>
            <w:pPr>
              <w:pStyle w:val="Normalny"/>
              <w:bidi w:val="0"/>
              <w:spacing w:line="240" w:lineRule="auto"/>
              <w:ind w:left="0" w:right="0" w:firstLine="0"/>
              <w:jc w:val="right"/>
              <w:rPr>
                <w:rtl w:val="0"/>
              </w:rPr>
            </w:pPr>
            <w:r>
              <w:rPr>
                <w:rStyle w:val="Hyperlink.1"/>
                <w:u w:val="single"/>
                <w:lang w:val="nl-NL"/>
              </w:rPr>
              <w:fldChar w:fldCharType="begin" w:fldLock="0"/>
            </w:r>
            <w:r>
              <w:rPr>
                <w:rStyle w:val="Hyperlink.1"/>
                <w:u w:val="single"/>
                <w:lang w:val="nl-NL"/>
              </w:rPr>
              <w:instrText xml:space="preserve"> HYPERLINK "mailto:rami.khalife@digitalopengroup.pl"</w:instrText>
            </w:r>
            <w:r>
              <w:rPr>
                <w:rStyle w:val="Hyperlink.1"/>
                <w:u w:val="single"/>
                <w:lang w:val="nl-NL"/>
              </w:rPr>
              <w:fldChar w:fldCharType="separate" w:fldLock="0"/>
            </w:r>
            <w:r>
              <w:rPr>
                <w:rStyle w:val="Hyperlink.1"/>
                <w:u w:val="single"/>
                <w:rtl w:val="0"/>
                <w:lang w:val="nl-NL"/>
              </w:rPr>
              <w:t>rami.khalife@digitalopengroup.pl</w:t>
            </w:r>
            <w:r>
              <w:rPr/>
              <w:fldChar w:fldCharType="end" w:fldLock="0"/>
            </w:r>
          </w:p>
        </w:tc>
      </w:tr>
    </w:tbl>
    <w:p>
      <w:pPr>
        <w:pStyle w:val="Normalny"/>
        <w:widowControl w:val="0"/>
        <w:spacing w:line="240" w:lineRule="auto"/>
        <w:ind w:left="108" w:hanging="108"/>
        <w:rPr>
          <w:rFonts w:ascii="Arial" w:cs="Arial" w:hAnsi="Arial" w:eastAsia="Arial"/>
        </w:rPr>
      </w:pPr>
    </w:p>
    <w:p>
      <w:pPr>
        <w:pStyle w:val="Normalny"/>
        <w:rPr>
          <w:rFonts w:ascii="Arial" w:cs="Arial" w:hAnsi="Arial" w:eastAsia="Arial"/>
        </w:rPr>
      </w:pPr>
    </w:p>
    <w:p>
      <w:pPr>
        <w:pStyle w:val="Normalny"/>
        <w:spacing w:after="200" w:line="276" w:lineRule="auto"/>
      </w:pPr>
      <w:r>
        <w:rPr>
          <w:rStyle w:val="Brak"/>
          <w:rFonts w:ascii="Arial Unicode MS" w:cs="Arial Unicode MS" w:hAnsi="Arial Unicode MS" w:eastAsia="Arial Unicode MS"/>
          <w:b w:val="0"/>
          <w:bCs w:val="0"/>
          <w:i w:val="0"/>
          <w:iCs w:val="0"/>
          <w:lang w:val="en-US"/>
        </w:rPr>
        <w:br w:type="page"/>
      </w:r>
    </w:p>
    <w:sectPr>
      <w:headerReference w:type="default" r:id="rId4"/>
      <w:headerReference w:type="first" r:id="rId5"/>
      <w:footerReference w:type="default" r:id="rId6"/>
      <w:footerReference w:type="first" r:id="rId7"/>
      <w:pgSz w:w="11900" w:h="16840" w:orient="portrait"/>
      <w:pgMar w:top="2754" w:right="1417" w:bottom="1418" w:left="1418" w:header="629" w:footer="482"/>
      <w:titlePg w:val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Sennheiser Office">
    <w:charset w:val="00"/>
    <w:family w:val="roman"/>
    <w:pitch w:val="default"/>
  </w:font>
  <w:font w:name="Helvetica Neue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footer2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Stopka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422274</wp:posOffset>
          </wp:positionV>
          <wp:extent cx="575945" cy="431166"/>
          <wp:effectExtent l="0" t="0" r="0" b="0"/>
          <wp:wrapNone/>
          <wp:docPr id="1073741825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Nagłówek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2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3</w:t>
    </w:r>
    <w:r>
      <w:rPr/>
      <w:fldChar w:fldCharType="end" w:fldLock="0"/>
    </w:r>
  </w:p>
</w:hdr>
</file>

<file path=word/header2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"/>
      <w:rPr>
        <w:color w:val="0095d5"/>
        <w:u w:color="0095d5"/>
      </w:rPr>
    </w:pPr>
    <w:r>
      <w:drawing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900430</wp:posOffset>
          </wp:positionH>
          <wp:positionV relativeFrom="page">
            <wp:posOffset>422274</wp:posOffset>
          </wp:positionV>
          <wp:extent cx="575945" cy="431166"/>
          <wp:effectExtent l="0" t="0" r="0" b="0"/>
          <wp:wrapNone/>
          <wp:docPr id="1073741826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image.pd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" cy="43116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drawing>
        <wp:anchor distT="152400" distB="152400" distL="152400" distR="152400" simplePos="0" relativeHeight="251659264" behindDoc="1" locked="0" layoutInCell="1" allowOverlap="1">
          <wp:simplePos x="0" y="0"/>
          <wp:positionH relativeFrom="page">
            <wp:posOffset>900429</wp:posOffset>
          </wp:positionH>
          <wp:positionV relativeFrom="page">
            <wp:posOffset>10153015</wp:posOffset>
          </wp:positionV>
          <wp:extent cx="1026161" cy="107950"/>
          <wp:effectExtent l="0" t="0" r="0" b="0"/>
          <wp:wrapNone/>
          <wp:docPr id="1073741827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7" name="image.pdf"/>
                  <pic:cNvPicPr>
                    <a:picLocks noChangeAspect="1"/>
                  </pic:cNvPicPr>
                </pic:nvPicPr>
                <pic:blipFill>
                  <a:blip r:embed="rId2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6161" cy="107950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color w:val="0095d5"/>
        <w:u w:color="0095d5"/>
        <w:rtl w:val="0"/>
        <w:lang w:val="en-US"/>
      </w:rPr>
      <w:t>INFORMACJA PRASOWA</w:t>
    </w:r>
  </w:p>
  <w:p>
    <w:pPr>
      <w:pStyle w:val="Nagłówek"/>
    </w:pPr>
    <w:r>
      <w:rPr/>
      <w:fldChar w:fldCharType="begin" w:fldLock="0"/>
    </w:r>
    <w:r>
      <w:instrText xml:space="preserve"> PAGE </w:instrText>
    </w:r>
    <w:r>
      <w:rPr/>
      <w:fldChar w:fldCharType="separate" w:fldLock="0"/>
    </w:r>
    <w:r>
      <w:t>1</w:t>
    </w:r>
    <w:r>
      <w:rPr/>
      <w:fldChar w:fldCharType="end" w:fldLock="0"/>
    </w:r>
    <w:r>
      <w:rPr>
        <w:rtl w:val="0"/>
      </w:rPr>
      <w:t>/</w:t>
    </w:r>
    <w:r>
      <w:rPr/>
      <w:fldChar w:fldCharType="begin" w:fldLock="0"/>
    </w:r>
    <w:r>
      <w:instrText xml:space="preserve"> NUMPAGES </w:instrText>
    </w:r>
    <w:r>
      <w:rPr/>
      <w:fldChar w:fldCharType="separate" w:fldLock="0"/>
    </w:r>
    <w:r>
      <w:t>3</w:t>
    </w:r>
    <w:r>
      <w:rPr/>
      <w:fldChar w:fldCharType="end" w:fldLock="0"/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">
    <w:name w:val="Nagłówek"/>
    <w:next w:val="Nagłówek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95" w:lineRule="atLeast"/>
      <w:ind w:left="0" w:right="0" w:firstLine="0"/>
      <w:jc w:val="righ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1"/>
      <w:strike w:val="0"/>
      <w:dstrike w:val="0"/>
      <w:outline w:val="0"/>
      <w:color w:val="000000"/>
      <w:spacing w:val="11"/>
      <w:kern w:val="0"/>
      <w:position w:val="0"/>
      <w:sz w:val="15"/>
      <w:szCs w:val="15"/>
      <w:u w:val="none" w:color="000000"/>
      <w:vertAlign w:val="baseline"/>
      <w:lang w:val="en-US"/>
    </w:rPr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Helvetica Neue" w:hAnsi="Helvetica Neue" w:eastAsia="Helvetica Neu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Stopka">
    <w:name w:val="Stopka"/>
    <w:next w:val="Stopk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18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2"/>
      <w:szCs w:val="12"/>
      <w:u w:val="none" w:color="000000"/>
      <w:vertAlign w:val="baseline"/>
      <w:lang w:val="en-US"/>
    </w:rPr>
  </w:style>
  <w:style w:type="paragraph" w:styleId="Nagłówek 2">
    <w:name w:val="Nagłówek 2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1"/>
    </w:pPr>
    <w:rPr>
      <w:rFonts w:ascii="Sennheiser Office" w:cs="Sennheiser Office" w:hAnsi="Sennheiser Office" w:eastAsia="Sennheiser Office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paragraph" w:styleId="Normalny">
    <w:name w:val="Normalny"/>
    <w:next w:val="Normaln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36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paragraph" w:styleId="About">
    <w:name w:val="About"/>
    <w:next w:val="Abou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8"/>
      <w:szCs w:val="18"/>
      <w:u w:val="none" w:color="000000"/>
      <w:vertAlign w:val="baseline"/>
      <w:lang w:val="en-US"/>
    </w:rPr>
  </w:style>
  <w:style w:type="character" w:styleId="Brak">
    <w:name w:val="Brak"/>
  </w:style>
  <w:style w:type="character" w:styleId="Hyperlink.0">
    <w:name w:val="Hyperlink.0"/>
    <w:basedOn w:val="Brak"/>
    <w:next w:val="Hyperlink.0"/>
    <w:rPr>
      <w:u w:val="single"/>
      <w:lang w:val="en-US"/>
    </w:rPr>
  </w:style>
  <w:style w:type="paragraph" w:styleId="Contact">
    <w:name w:val="Contact"/>
    <w:next w:val="Contact"/>
    <w:pPr>
      <w:keepNext w:val="0"/>
      <w:keepLines w:val="0"/>
      <w:pageBreakBefore w:val="0"/>
      <w:widowControl w:val="1"/>
      <w:shd w:val="clear" w:color="auto" w:fill="auto"/>
      <w:tabs>
        <w:tab w:val="left" w:pos="4111"/>
      </w:tabs>
      <w:suppressAutoHyphens w:val="0"/>
      <w:bidi w:val="0"/>
      <w:spacing w:before="0" w:after="0" w:line="210" w:lineRule="atLeast"/>
      <w:ind w:left="0" w:right="0" w:firstLine="0"/>
      <w:jc w:val="left"/>
      <w:outlineLvl w:val="9"/>
    </w:pPr>
    <w:rPr>
      <w:rFonts w:ascii="Sennheiser Office" w:cs="Sennheiser Office" w:hAnsi="Sennheiser Office" w:eastAsia="Sennheiser Office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15"/>
      <w:szCs w:val="15"/>
      <w:u w:val="none" w:color="000000"/>
      <w:vertAlign w:val="baseline"/>
      <w:lang w:val="en-US"/>
    </w:rPr>
  </w:style>
  <w:style w:type="character" w:styleId="Hyperlink.1">
    <w:name w:val="Hyperlink.1"/>
    <w:basedOn w:val="Brak"/>
    <w:next w:val="Hyperlink.1"/>
    <w:rPr>
      <w:u w:val="single"/>
      <w:lang w:val="nl-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footer" Target="footer1.xml"/><Relationship Id="rId7" Type="http://schemas.openxmlformats.org/officeDocument/2006/relationships/footer" Target="footer2.xml"/><Relationship Id="rId8" Type="http://schemas.openxmlformats.org/officeDocument/2006/relationships/theme" Target="theme/theme1.xml"/></Relationships>
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